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line="48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pStyle w:val="3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拟新增的施工图审查机构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审查人员名单</w:t>
      </w:r>
    </w:p>
    <w:p>
      <w:pPr>
        <w:spacing w:after="0" w:line="480" w:lineRule="exact"/>
      </w:pPr>
    </w:p>
    <w:tbl>
      <w:tblPr>
        <w:tblStyle w:val="3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891"/>
        <w:gridCol w:w="1643"/>
        <w:gridCol w:w="876"/>
        <w:gridCol w:w="1663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5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4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审查机构</w:t>
            </w:r>
          </w:p>
        </w:tc>
        <w:tc>
          <w:tcPr>
            <w:tcW w:w="8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0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5" w:hRule="atLeast"/>
          <w:tblHeader/>
          <w:jc w:val="center"/>
        </w:trPr>
        <w:tc>
          <w:tcPr>
            <w:tcW w:w="7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机构名称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类别</w:t>
            </w: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审查人员姓名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南平市中昱设计咨询有限公司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房建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二类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梁耀俊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李鹏凌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 扬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 超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林小英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陈妙峰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吴敏应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王钦华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冯政文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林燕华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叶汉海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 森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 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 斌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暖通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余进盛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暖通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刘明浩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暖通</w:t>
            </w:r>
          </w:p>
        </w:tc>
      </w:tr>
    </w:tbl>
    <w:p/>
    <w:sectPr>
      <w:footerReference r:id="rId5" w:type="default"/>
      <w:pgSz w:w="12240" w:h="15840"/>
      <w:pgMar w:top="1701" w:right="1474" w:bottom="1417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ゴシック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Droid Sans Japane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803050406030204"/>
    <w:charset w:val="00"/>
    <w:family w:val="auto"/>
    <w:pitch w:val="default"/>
    <w:sig w:usb0="E00006FF" w:usb1="4000045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tabs>
        <w:tab w:val="left" w:pos="3608"/>
        <w:tab w:val="clear" w:pos="4680"/>
      </w:tabs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trackRevisions w:val="tru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873ABB"/>
    <w:rsid w:val="18BEAFA5"/>
    <w:rsid w:val="1FFF9EA2"/>
    <w:rsid w:val="2FFBD606"/>
    <w:rsid w:val="3509670C"/>
    <w:rsid w:val="FF3F8CAB"/>
    <w:rsid w:val="FF5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61"/>
    <w:basedOn w:val="13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5">
    <w:name w:val="font41"/>
    <w:basedOn w:val="13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164</Characters>
  <Lines>0</Lines>
  <Paragraphs>0</Paragraphs>
  <TotalTime>7</TotalTime>
  <ScaleCrop>false</ScaleCrop>
  <LinksUpToDate>false</LinksUpToDate>
  <CharactersWithSpaces>169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2013-12-24T23:15:00Z</dcterms:created>
  <dc:creator>python-docx</dc:creator>
  <dc:description>generated by python-docx</dc:description>
  <cp:lastModifiedBy>李坚</cp:lastModifiedBy>
  <cp:lastPrinted>2026-01-15T23:32:00Z</cp:lastPrinted>
  <dcterms:modified xsi:type="dcterms:W3CDTF">2026-01-15T16:52:08Z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eyJoZGlkIjoiZjIyMzEzNDlkYWVjMTVkOWU5MmNkMjcwODMyMWRiYWMiLCJ1c2VySWQiOiI1NTQ1NDkyMjgifQ==</vt:lpwstr>
  </property>
  <property fmtid="{D5CDD505-2E9C-101B-9397-08002B2CF9AE}" pid="3" name="KSOProductBuildVer">
    <vt:lpwstr>2052-11.8.2.10195</vt:lpwstr>
  </property>
  <property fmtid="{D5CDD505-2E9C-101B-9397-08002B2CF9AE}" pid="4" name="ICV">
    <vt:lpwstr>8E3552EC45184D258869A62D5813A823_13</vt:lpwstr>
  </property>
</Properties>
</file>